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C0EAD" w14:textId="2AF7896C" w:rsidR="00ED2ED7" w:rsidRPr="00EE60ED" w:rsidRDefault="009B2BC1" w:rsidP="00ED2ED7">
      <w:pPr>
        <w:pStyle w:val="CatalystPretitre"/>
        <w:rPr>
          <w:lang w:val="en-CA"/>
        </w:rPr>
      </w:pPr>
      <w:r w:rsidRPr="00ED2ED7">
        <w:drawing>
          <wp:anchor distT="114300" distB="114300" distL="114300" distR="114300" simplePos="0" relativeHeight="251657216" behindDoc="0" locked="0" layoutInCell="1" allowOverlap="1" wp14:anchorId="75C0D27A" wp14:editId="7922C839">
            <wp:simplePos x="0" y="0"/>
            <wp:positionH relativeFrom="page">
              <wp:posOffset>382772</wp:posOffset>
            </wp:positionH>
            <wp:positionV relativeFrom="page">
              <wp:posOffset>914400</wp:posOffset>
            </wp:positionV>
            <wp:extent cx="6877440" cy="5868749"/>
            <wp:effectExtent l="0" t="0" r="0" b="0"/>
            <wp:wrapSquare wrapText="bothSides"/>
            <wp:docPr id="3" name="image2.jp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 name="image2.jpg">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rcRect l="9" r="9"/>
                    <a:stretch>
                      <a:fillRect/>
                    </a:stretch>
                  </pic:blipFill>
                  <pic:spPr>
                    <a:xfrm>
                      <a:off x="0" y="0"/>
                      <a:ext cx="6877440" cy="5868749"/>
                    </a:xfrm>
                    <a:prstGeom prst="rect">
                      <a:avLst/>
                    </a:prstGeom>
                  </pic:spPr>
                </pic:pic>
              </a:graphicData>
            </a:graphic>
          </wp:anchor>
        </w:drawing>
      </w:r>
      <w:r w:rsidR="00EE60ED" w:rsidRPr="00EE60ED">
        <w:rPr>
          <w:lang w:val="en-CA"/>
        </w:rPr>
        <w:t>Junior Grades</w:t>
      </w:r>
      <w:bookmarkStart w:id="0" w:name="lt_pId001"/>
    </w:p>
    <w:p w14:paraId="75C0D254" w14:textId="004CFA98" w:rsidR="00B070CD" w:rsidRPr="00EE60ED" w:rsidRDefault="00EE60ED" w:rsidP="00ED2ED7">
      <w:pPr>
        <w:pStyle w:val="CatalystPretitre"/>
        <w:rPr>
          <w:lang w:val="en-CA"/>
        </w:rPr>
      </w:pPr>
      <w:r w:rsidRPr="00EE60ED">
        <w:rPr>
          <w:lang w:val="en-CA"/>
        </w:rPr>
        <w:t>Lesson 5 Handout</w:t>
      </w:r>
      <w:bookmarkEnd w:id="0"/>
    </w:p>
    <w:p w14:paraId="75C0D255" w14:textId="3AA93AE0" w:rsidR="00B070CD" w:rsidRPr="00EE60ED" w:rsidRDefault="00EE60ED" w:rsidP="00ED2ED7">
      <w:pPr>
        <w:pStyle w:val="CatalystH1"/>
        <w:rPr>
          <w:sz w:val="24"/>
          <w:szCs w:val="24"/>
          <w:lang w:val="en-CA"/>
        </w:rPr>
      </w:pPr>
      <w:bookmarkStart w:id="1" w:name="lt_pId002"/>
      <w:r w:rsidRPr="00EE60ED">
        <w:rPr>
          <w:lang w:val="en-CA"/>
        </w:rPr>
        <w:t>The Truth Online</w:t>
      </w:r>
      <w:bookmarkEnd w:id="1"/>
    </w:p>
    <w:p w14:paraId="75C0D25C" w14:textId="31EF6D34" w:rsidR="00B070CD" w:rsidRPr="00186080" w:rsidRDefault="00007F41" w:rsidP="00ED2ED7">
      <w:pPr>
        <w:pStyle w:val="CatalystH2"/>
        <w:rPr>
          <w:color w:val="666666"/>
        </w:rPr>
      </w:pPr>
      <w:bookmarkStart w:id="2" w:name="lt_pId003"/>
      <w:r w:rsidRPr="00EE60ED">
        <w:rPr>
          <w:color w:val="666666"/>
          <w:lang w:val="en-CA"/>
        </w:rPr>
        <w:br w:type="page"/>
      </w:r>
      <w:r w:rsidR="006370ED" w:rsidRPr="006370ED">
        <w:lastRenderedPageBreak/>
        <w:t xml:space="preserve">Common </w:t>
      </w:r>
      <w:proofErr w:type="spellStart"/>
      <w:r w:rsidR="006370ED" w:rsidRPr="006370ED">
        <w:t>Categories</w:t>
      </w:r>
      <w:proofErr w:type="spellEnd"/>
      <w:r w:rsidR="006370ED" w:rsidRPr="006370ED">
        <w:t xml:space="preserve"> of Online Lies</w:t>
      </w:r>
      <w:bookmarkEnd w:id="2"/>
    </w:p>
    <w:p w14:paraId="75C0D25D" w14:textId="4E7C7678" w:rsidR="00B070CD" w:rsidRPr="006370ED" w:rsidRDefault="006370ED" w:rsidP="006370ED">
      <w:pPr>
        <w:widowControl w:val="0"/>
        <w:numPr>
          <w:ilvl w:val="0"/>
          <w:numId w:val="1"/>
        </w:numPr>
        <w:spacing w:line="240" w:lineRule="auto"/>
        <w:rPr>
          <w:rFonts w:ascii="Century Gothic" w:eastAsia="Century Gothic" w:hAnsi="Century Gothic" w:cs="Century Gothic"/>
          <w:sz w:val="24"/>
          <w:szCs w:val="24"/>
          <w:lang w:val="en-CA"/>
        </w:rPr>
      </w:pPr>
      <w:bookmarkStart w:id="3" w:name="lt_pId004"/>
      <w:r w:rsidRPr="006370ED">
        <w:rPr>
          <w:rFonts w:ascii="Work Sans" w:eastAsia="Work Sans" w:hAnsi="Work Sans" w:cs="Work Sans"/>
          <w:b/>
          <w:sz w:val="24"/>
          <w:szCs w:val="24"/>
          <w:lang w:val="en-CA"/>
        </w:rPr>
        <w:t>Misinformation:</w:t>
      </w:r>
      <w:r w:rsidR="000D5BD9" w:rsidRPr="006370ED">
        <w:rPr>
          <w:rFonts w:ascii="Work Sans" w:eastAsia="Work Sans" w:hAnsi="Work Sans" w:cs="Work Sans"/>
          <w:sz w:val="24"/>
          <w:szCs w:val="24"/>
          <w:lang w:val="en-CA"/>
        </w:rPr>
        <w:t xml:space="preserve"> </w:t>
      </w:r>
      <w:r w:rsidRPr="006370ED">
        <w:rPr>
          <w:rFonts w:ascii="Work Sans" w:eastAsia="Work Sans" w:hAnsi="Work Sans" w:cs="Work Sans"/>
          <w:sz w:val="24"/>
          <w:szCs w:val="24"/>
          <w:lang w:val="en-CA"/>
        </w:rPr>
        <w:t>Online information, usually in the form of articles, videos or social media posts that try to make kids think they’re true or factual pieces of information, but are actually fake and meant to</w:t>
      </w:r>
      <w:r>
        <w:rPr>
          <w:rFonts w:ascii="Work Sans" w:eastAsia="Work Sans" w:hAnsi="Work Sans" w:cs="Work Sans"/>
          <w:sz w:val="24"/>
          <w:szCs w:val="24"/>
          <w:lang w:val="en-CA"/>
        </w:rPr>
        <w:t xml:space="preserve"> </w:t>
      </w:r>
      <w:r w:rsidRPr="006370ED">
        <w:rPr>
          <w:rFonts w:ascii="Work Sans" w:eastAsia="Work Sans" w:hAnsi="Work Sans" w:cs="Work Sans"/>
          <w:sz w:val="24"/>
          <w:szCs w:val="24"/>
          <w:lang w:val="en-CA"/>
        </w:rPr>
        <w:t>spread lies or cause a reaction</w:t>
      </w:r>
      <w:r w:rsidR="000D5BD9" w:rsidRPr="006370ED">
        <w:rPr>
          <w:rFonts w:ascii="Work Sans" w:eastAsia="Work Sans" w:hAnsi="Work Sans" w:cs="Work Sans"/>
          <w:sz w:val="24"/>
          <w:szCs w:val="24"/>
          <w:lang w:val="en-CA"/>
        </w:rPr>
        <w:t>.</w:t>
      </w:r>
      <w:bookmarkEnd w:id="3"/>
    </w:p>
    <w:p w14:paraId="75C0D25E" w14:textId="53030ECB" w:rsidR="00B070CD" w:rsidRPr="006370ED" w:rsidRDefault="006370ED" w:rsidP="006370ED">
      <w:pPr>
        <w:widowControl w:val="0"/>
        <w:numPr>
          <w:ilvl w:val="0"/>
          <w:numId w:val="1"/>
        </w:numPr>
        <w:spacing w:before="120" w:after="120" w:line="240" w:lineRule="auto"/>
        <w:rPr>
          <w:rFonts w:ascii="Century Gothic" w:eastAsia="Century Gothic" w:hAnsi="Century Gothic" w:cs="Century Gothic"/>
          <w:sz w:val="24"/>
          <w:szCs w:val="24"/>
          <w:lang w:val="en-CA"/>
        </w:rPr>
      </w:pPr>
      <w:bookmarkStart w:id="4" w:name="lt_pId005"/>
      <w:r w:rsidRPr="006370ED">
        <w:rPr>
          <w:rFonts w:ascii="Work Sans" w:eastAsia="Work Sans" w:hAnsi="Work Sans" w:cs="Work Sans"/>
          <w:b/>
          <w:sz w:val="24"/>
          <w:szCs w:val="24"/>
          <w:lang w:val="en-CA"/>
        </w:rPr>
        <w:t>Harmful Internet challenges</w:t>
      </w:r>
      <w:r w:rsidR="003547B2" w:rsidRPr="006370ED">
        <w:rPr>
          <w:rFonts w:ascii="Work Sans" w:eastAsia="Work Sans" w:hAnsi="Work Sans" w:cs="Work Sans"/>
          <w:sz w:val="24"/>
          <w:szCs w:val="24"/>
          <w:lang w:val="en-CA"/>
        </w:rPr>
        <w:t xml:space="preserve">: </w:t>
      </w:r>
      <w:r w:rsidRPr="006370ED">
        <w:rPr>
          <w:rFonts w:ascii="Work Sans" w:eastAsia="Work Sans" w:hAnsi="Work Sans" w:cs="Work Sans"/>
          <w:sz w:val="24"/>
          <w:szCs w:val="24"/>
          <w:lang w:val="en-CA"/>
        </w:rPr>
        <w:t>Usually, these challenges encourage kids to do silly or funny things, like dance moves or try a super spicy hot sauce; however, sometimes these challenges can try to scare people</w:t>
      </w:r>
      <w:r>
        <w:rPr>
          <w:rFonts w:ascii="Work Sans" w:eastAsia="Work Sans" w:hAnsi="Work Sans" w:cs="Work Sans"/>
          <w:sz w:val="24"/>
          <w:szCs w:val="24"/>
          <w:lang w:val="en-CA"/>
        </w:rPr>
        <w:t xml:space="preserve"> </w:t>
      </w:r>
      <w:r w:rsidRPr="006370ED">
        <w:rPr>
          <w:rFonts w:ascii="Work Sans" w:eastAsia="Work Sans" w:hAnsi="Work Sans" w:cs="Work Sans"/>
          <w:sz w:val="24"/>
          <w:szCs w:val="24"/>
          <w:lang w:val="en-CA"/>
        </w:rPr>
        <w:t>or even attempt to get them to hurt themselves.</w:t>
      </w:r>
      <w:bookmarkEnd w:id="4"/>
    </w:p>
    <w:p w14:paraId="75C0D25F" w14:textId="1075038C" w:rsidR="00B070CD" w:rsidRPr="00C05C9C" w:rsidRDefault="00C05C9C" w:rsidP="00C05C9C">
      <w:pPr>
        <w:widowControl w:val="0"/>
        <w:numPr>
          <w:ilvl w:val="0"/>
          <w:numId w:val="1"/>
        </w:numPr>
        <w:spacing w:line="240" w:lineRule="auto"/>
        <w:rPr>
          <w:rFonts w:ascii="Century Gothic" w:eastAsia="Century Gothic" w:hAnsi="Century Gothic" w:cs="Century Gothic"/>
          <w:sz w:val="24"/>
          <w:szCs w:val="24"/>
          <w:lang w:val="en-CA"/>
        </w:rPr>
      </w:pPr>
      <w:bookmarkStart w:id="5" w:name="lt_pId006"/>
      <w:r w:rsidRPr="00C05C9C">
        <w:rPr>
          <w:rFonts w:ascii="Work Sans" w:eastAsia="Work Sans" w:hAnsi="Work Sans" w:cs="Work Sans"/>
          <w:b/>
          <w:sz w:val="24"/>
          <w:szCs w:val="24"/>
          <w:lang w:val="en-CA"/>
        </w:rPr>
        <w:t>Fake online contests</w:t>
      </w:r>
      <w:r w:rsidR="008D04CF" w:rsidRPr="00C05C9C">
        <w:rPr>
          <w:rFonts w:ascii="Work Sans" w:eastAsia="Work Sans" w:hAnsi="Work Sans" w:cs="Work Sans"/>
          <w:sz w:val="24"/>
          <w:szCs w:val="24"/>
          <w:lang w:val="en-CA"/>
        </w:rPr>
        <w:t xml:space="preserve">: </w:t>
      </w:r>
      <w:bookmarkStart w:id="6" w:name="lt_pId007"/>
      <w:bookmarkEnd w:id="5"/>
      <w:r w:rsidRPr="00C05C9C">
        <w:rPr>
          <w:rFonts w:ascii="Work Sans" w:eastAsia="Work Sans" w:hAnsi="Work Sans" w:cs="Work Sans"/>
          <w:sz w:val="24"/>
          <w:szCs w:val="24"/>
          <w:lang w:val="en-CA"/>
        </w:rPr>
        <w:t>Contests can be very tempting, as they often promise some sort of reward, such as money or free items for doing something as simple as answering a question or filling out a form. However, this can be a quick way for unknown people or companies</w:t>
      </w:r>
      <w:r>
        <w:rPr>
          <w:rFonts w:ascii="Work Sans" w:eastAsia="Work Sans" w:hAnsi="Work Sans" w:cs="Work Sans"/>
          <w:sz w:val="24"/>
          <w:szCs w:val="24"/>
          <w:lang w:val="en-CA"/>
        </w:rPr>
        <w:t xml:space="preserve"> </w:t>
      </w:r>
      <w:r w:rsidRPr="00C05C9C">
        <w:rPr>
          <w:rFonts w:ascii="Work Sans" w:eastAsia="Work Sans" w:hAnsi="Work Sans" w:cs="Work Sans"/>
          <w:sz w:val="24"/>
          <w:szCs w:val="24"/>
          <w:lang w:val="en-CA"/>
        </w:rPr>
        <w:t>to get kids’ personal or private information</w:t>
      </w:r>
      <w:r w:rsidR="003311CC" w:rsidRPr="00C05C9C">
        <w:rPr>
          <w:rFonts w:ascii="Work Sans" w:eastAsia="Work Sans" w:hAnsi="Work Sans" w:cs="Work Sans"/>
          <w:sz w:val="24"/>
          <w:szCs w:val="24"/>
          <w:lang w:val="en-CA"/>
        </w:rPr>
        <w:t>.</w:t>
      </w:r>
      <w:bookmarkEnd w:id="6"/>
    </w:p>
    <w:p w14:paraId="75C0D262" w14:textId="02971F9E" w:rsidR="00B070CD" w:rsidRPr="000C2023" w:rsidRDefault="000C2023" w:rsidP="00ED2ED7">
      <w:pPr>
        <w:pStyle w:val="CatalystH2"/>
        <w:rPr>
          <w:lang w:val="en-CA"/>
        </w:rPr>
      </w:pPr>
      <w:bookmarkStart w:id="7" w:name="lt_pId008"/>
      <w:r w:rsidRPr="000C2023">
        <w:rPr>
          <w:lang w:val="en-CA"/>
        </w:rPr>
        <w:t>Fact-checking 101</w:t>
      </w:r>
      <w:bookmarkEnd w:id="7"/>
    </w:p>
    <w:p w14:paraId="75C0D263" w14:textId="06CE7E78" w:rsidR="00B070CD" w:rsidRPr="000C2023" w:rsidRDefault="000C2023" w:rsidP="000C2023">
      <w:pPr>
        <w:spacing w:before="240" w:after="240"/>
        <w:rPr>
          <w:rFonts w:ascii="Work Sans" w:eastAsia="Work Sans" w:hAnsi="Work Sans" w:cs="Work Sans"/>
          <w:sz w:val="24"/>
          <w:szCs w:val="24"/>
          <w:lang w:val="en-CA"/>
        </w:rPr>
      </w:pPr>
      <w:bookmarkStart w:id="8" w:name="lt_pId010"/>
      <w:r w:rsidRPr="000C2023">
        <w:rPr>
          <w:rFonts w:ascii="Work Sans" w:eastAsia="Work Sans" w:hAnsi="Work Sans" w:cs="Work Sans"/>
          <w:sz w:val="24"/>
          <w:szCs w:val="24"/>
          <w:lang w:val="en-CA"/>
        </w:rPr>
        <w:t>Develop your critical thinking skills! Ask the following questions to help</w:t>
      </w:r>
      <w:r>
        <w:rPr>
          <w:rFonts w:ascii="Work Sans" w:eastAsia="Work Sans" w:hAnsi="Work Sans" w:cs="Work Sans"/>
          <w:sz w:val="24"/>
          <w:szCs w:val="24"/>
          <w:lang w:val="en-CA"/>
        </w:rPr>
        <w:t xml:space="preserve"> </w:t>
      </w:r>
      <w:r w:rsidRPr="000C2023">
        <w:rPr>
          <w:rFonts w:ascii="Work Sans" w:eastAsia="Work Sans" w:hAnsi="Work Sans" w:cs="Work Sans"/>
          <w:sz w:val="24"/>
          <w:szCs w:val="24"/>
          <w:lang w:val="en-CA"/>
        </w:rPr>
        <w:t>guide your thinking regarding the information you come across online:</w:t>
      </w:r>
      <w:bookmarkEnd w:id="8"/>
    </w:p>
    <w:p w14:paraId="75C0D264" w14:textId="60B7D953" w:rsidR="00B070CD" w:rsidRPr="000C2023" w:rsidRDefault="000C2023">
      <w:pPr>
        <w:numPr>
          <w:ilvl w:val="0"/>
          <w:numId w:val="2"/>
        </w:numPr>
        <w:spacing w:before="240"/>
        <w:rPr>
          <w:rFonts w:ascii="Work Sans" w:eastAsia="Work Sans" w:hAnsi="Work Sans" w:cs="Work Sans"/>
          <w:sz w:val="24"/>
          <w:szCs w:val="24"/>
          <w:lang w:val="en-CA"/>
        </w:rPr>
      </w:pPr>
      <w:bookmarkStart w:id="9" w:name="lt_pId011"/>
      <w:r w:rsidRPr="000C2023">
        <w:rPr>
          <w:rFonts w:ascii="Work Sans" w:eastAsia="Work Sans" w:hAnsi="Work Sans" w:cs="Work Sans"/>
          <w:sz w:val="24"/>
          <w:szCs w:val="24"/>
          <w:lang w:val="en-CA"/>
        </w:rPr>
        <w:t>Is this too good, or too bad, to be true?</w:t>
      </w:r>
      <w:bookmarkEnd w:id="9"/>
    </w:p>
    <w:p w14:paraId="75C0D265" w14:textId="6CD8B90F" w:rsidR="00B070CD" w:rsidRPr="00AB0452" w:rsidRDefault="000C2023" w:rsidP="009A0463">
      <w:pPr>
        <w:numPr>
          <w:ilvl w:val="0"/>
          <w:numId w:val="2"/>
        </w:numPr>
        <w:spacing w:before="120" w:after="120"/>
        <w:ind w:left="714" w:hanging="357"/>
        <w:rPr>
          <w:rFonts w:ascii="Work Sans" w:eastAsia="Work Sans" w:hAnsi="Work Sans" w:cs="Work Sans"/>
          <w:sz w:val="24"/>
          <w:szCs w:val="24"/>
          <w:lang w:val="en-CA"/>
        </w:rPr>
      </w:pPr>
      <w:bookmarkStart w:id="10" w:name="lt_pId012"/>
      <w:r w:rsidRPr="00AB0452">
        <w:rPr>
          <w:rFonts w:ascii="Work Sans" w:eastAsia="Work Sans" w:hAnsi="Work Sans" w:cs="Work Sans"/>
          <w:sz w:val="24"/>
          <w:szCs w:val="24"/>
          <w:lang w:val="en-CA"/>
        </w:rPr>
        <w:t>Does it say bad things about people or groups of people</w:t>
      </w:r>
      <w:r w:rsidR="00B279E3" w:rsidRPr="00AB0452">
        <w:rPr>
          <w:rFonts w:ascii="Work Sans" w:eastAsia="Work Sans" w:hAnsi="Work Sans" w:cs="Work Sans"/>
          <w:sz w:val="24"/>
          <w:szCs w:val="24"/>
          <w:lang w:val="en-CA"/>
        </w:rPr>
        <w:t>?</w:t>
      </w:r>
      <w:bookmarkEnd w:id="10"/>
    </w:p>
    <w:p w14:paraId="75C0D266" w14:textId="5ECF7862" w:rsidR="00B070CD" w:rsidRPr="00AB0452" w:rsidRDefault="00AB0452">
      <w:pPr>
        <w:numPr>
          <w:ilvl w:val="0"/>
          <w:numId w:val="2"/>
        </w:numPr>
        <w:rPr>
          <w:rFonts w:ascii="Work Sans" w:eastAsia="Work Sans" w:hAnsi="Work Sans" w:cs="Work Sans"/>
          <w:sz w:val="24"/>
          <w:szCs w:val="24"/>
          <w:lang w:val="en-CA"/>
        </w:rPr>
      </w:pPr>
      <w:bookmarkStart w:id="11" w:name="lt_pId013"/>
      <w:r w:rsidRPr="00AB0452">
        <w:rPr>
          <w:rFonts w:ascii="Work Sans" w:eastAsia="Work Sans" w:hAnsi="Work Sans" w:cs="Work Sans"/>
          <w:sz w:val="24"/>
          <w:szCs w:val="24"/>
          <w:lang w:val="en-CA"/>
        </w:rPr>
        <w:t xml:space="preserve">Is it weird, </w:t>
      </w:r>
      <w:proofErr w:type="gramStart"/>
      <w:r w:rsidRPr="00AB0452">
        <w:rPr>
          <w:rFonts w:ascii="Work Sans" w:eastAsia="Work Sans" w:hAnsi="Work Sans" w:cs="Work Sans"/>
          <w:sz w:val="24"/>
          <w:szCs w:val="24"/>
          <w:lang w:val="en-CA"/>
        </w:rPr>
        <w:t>scary</w:t>
      </w:r>
      <w:proofErr w:type="gramEnd"/>
      <w:r w:rsidRPr="00AB0452">
        <w:rPr>
          <w:rFonts w:ascii="Work Sans" w:eastAsia="Work Sans" w:hAnsi="Work Sans" w:cs="Work Sans"/>
          <w:sz w:val="24"/>
          <w:szCs w:val="24"/>
          <w:lang w:val="en-CA"/>
        </w:rPr>
        <w:t xml:space="preserve"> or gross?</w:t>
      </w:r>
      <w:bookmarkEnd w:id="11"/>
    </w:p>
    <w:p w14:paraId="75C0D267" w14:textId="5D872373" w:rsidR="00B070CD" w:rsidRPr="000C4295" w:rsidRDefault="00AB0452" w:rsidP="00AB0452">
      <w:pPr>
        <w:numPr>
          <w:ilvl w:val="0"/>
          <w:numId w:val="2"/>
        </w:numPr>
        <w:spacing w:before="120" w:after="120"/>
        <w:rPr>
          <w:rFonts w:ascii="Work Sans" w:eastAsia="Work Sans" w:hAnsi="Work Sans" w:cs="Work Sans"/>
          <w:sz w:val="24"/>
          <w:szCs w:val="24"/>
          <w:lang w:val="en-CA"/>
        </w:rPr>
      </w:pPr>
      <w:bookmarkStart w:id="12" w:name="lt_pId017"/>
      <w:r w:rsidRPr="00AB0452">
        <w:rPr>
          <w:rFonts w:ascii="Work Sans" w:eastAsia="Work Sans" w:hAnsi="Work Sans" w:cs="Work Sans"/>
          <w:sz w:val="24"/>
          <w:szCs w:val="24"/>
          <w:lang w:val="en-CA"/>
        </w:rPr>
        <w:t xml:space="preserve">Have you heard it before from anywhere else? Have your friends talked about it? Have you learned about it at school? </w:t>
      </w:r>
      <w:r w:rsidRPr="000C4295">
        <w:rPr>
          <w:rFonts w:ascii="Work Sans" w:eastAsia="Work Sans" w:hAnsi="Work Sans" w:cs="Work Sans"/>
          <w:sz w:val="24"/>
          <w:szCs w:val="24"/>
          <w:lang w:val="en-CA"/>
        </w:rPr>
        <w:t>Is this just a</w:t>
      </w:r>
      <w:r w:rsidR="00F656FB" w:rsidRPr="000C4295">
        <w:rPr>
          <w:rFonts w:ascii="Work Sans" w:eastAsia="Work Sans" w:hAnsi="Work Sans" w:cs="Work Sans"/>
          <w:sz w:val="24"/>
          <w:szCs w:val="24"/>
          <w:lang w:val="en-CA"/>
        </w:rPr>
        <w:t> </w:t>
      </w:r>
      <w:r w:rsidRPr="000C4295">
        <w:rPr>
          <w:rFonts w:ascii="Work Sans" w:eastAsia="Work Sans" w:hAnsi="Work Sans" w:cs="Work Sans"/>
          <w:sz w:val="24"/>
          <w:szCs w:val="24"/>
          <w:lang w:val="en-CA"/>
        </w:rPr>
        <w:t>rumour</w:t>
      </w:r>
      <w:r w:rsidR="00B50469" w:rsidRPr="000C4295">
        <w:rPr>
          <w:rFonts w:ascii="Work Sans" w:eastAsia="Work Sans" w:hAnsi="Work Sans" w:cs="Work Sans"/>
          <w:sz w:val="24"/>
          <w:szCs w:val="24"/>
          <w:lang w:val="en-CA"/>
        </w:rPr>
        <w:t>?</w:t>
      </w:r>
      <w:bookmarkEnd w:id="12"/>
    </w:p>
    <w:p w14:paraId="2402C754" w14:textId="2C25FDA5" w:rsidR="00007F41" w:rsidRPr="00FB0A36" w:rsidRDefault="00FB0A36" w:rsidP="00FB0A36">
      <w:pPr>
        <w:numPr>
          <w:ilvl w:val="0"/>
          <w:numId w:val="2"/>
        </w:numPr>
        <w:spacing w:after="240"/>
        <w:rPr>
          <w:rFonts w:ascii="Work Sans" w:eastAsia="Work Sans" w:hAnsi="Work Sans" w:cs="Work Sans"/>
          <w:sz w:val="24"/>
          <w:szCs w:val="24"/>
          <w:lang w:val="en-CA"/>
        </w:rPr>
      </w:pPr>
      <w:bookmarkStart w:id="13" w:name="lt_pId019"/>
      <w:r w:rsidRPr="00FB0A36">
        <w:rPr>
          <w:rFonts w:ascii="Work Sans" w:eastAsia="Work Sans" w:hAnsi="Work Sans" w:cs="Work Sans"/>
          <w:sz w:val="24"/>
          <w:szCs w:val="24"/>
          <w:lang w:val="en-CA"/>
        </w:rPr>
        <w:t>Can you find it anywhere else online? Have you seen it anywhere offline, like on television or radio?</w:t>
      </w:r>
      <w:bookmarkEnd w:id="13"/>
      <w:r w:rsidR="009B2BC1" w:rsidRPr="00FB0A36">
        <w:rPr>
          <w:rFonts w:ascii="Work Sans" w:eastAsia="Work Sans" w:hAnsi="Work Sans" w:cs="Work Sans"/>
          <w:sz w:val="24"/>
          <w:szCs w:val="24"/>
          <w:lang w:val="en-CA"/>
        </w:rPr>
        <w:t xml:space="preserve"> </w:t>
      </w:r>
      <w:bookmarkStart w:id="14" w:name="lt_pId020"/>
      <w:r w:rsidR="00007F41" w:rsidRPr="00FB0A36">
        <w:rPr>
          <w:rFonts w:ascii="Work Sans" w:eastAsia="Work Sans" w:hAnsi="Work Sans" w:cs="Work Sans"/>
          <w:sz w:val="24"/>
          <w:szCs w:val="24"/>
          <w:highlight w:val="white"/>
          <w:lang w:val="en-CA"/>
        </w:rPr>
        <w:br w:type="page"/>
      </w:r>
    </w:p>
    <w:p w14:paraId="75C0D26E" w14:textId="606762AF" w:rsidR="00B070CD" w:rsidRPr="00602088" w:rsidRDefault="00602088" w:rsidP="00ED2ED7">
      <w:pPr>
        <w:pStyle w:val="CatalystH2"/>
        <w:rPr>
          <w:lang w:val="en-CA"/>
        </w:rPr>
      </w:pPr>
      <w:bookmarkStart w:id="15" w:name="lt_pId021"/>
      <w:bookmarkEnd w:id="14"/>
      <w:r w:rsidRPr="00602088">
        <w:rPr>
          <w:lang w:val="en-CA"/>
        </w:rPr>
        <w:lastRenderedPageBreak/>
        <w:t>Your Turn! Be an Online Detective</w:t>
      </w:r>
      <w:bookmarkEnd w:id="15"/>
    </w:p>
    <w:tbl>
      <w:tblPr>
        <w:tblStyle w:val="TableauGrille1Clair1"/>
        <w:tblW w:w="9585" w:type="dxa"/>
        <w:tblLayout w:type="fixed"/>
        <w:tblLook w:val="0400" w:firstRow="0" w:lastRow="0" w:firstColumn="0" w:lastColumn="0" w:noHBand="0" w:noVBand="1"/>
      </w:tblPr>
      <w:tblGrid>
        <w:gridCol w:w="9585"/>
      </w:tblGrid>
      <w:tr w:rsidR="00B070CD" w:rsidRPr="00A65586" w14:paraId="75C0D278" w14:textId="77777777" w:rsidTr="00ED2ED7">
        <w:trPr>
          <w:trHeight w:val="6980"/>
        </w:trPr>
        <w:tc>
          <w:tcPr>
            <w:tcW w:w="360" w:type="dxa"/>
            <w:tcBorders>
              <w:top w:val="single" w:sz="18" w:space="0" w:color="C47000"/>
              <w:left w:val="single" w:sz="18" w:space="0" w:color="C47000"/>
              <w:bottom w:val="single" w:sz="18" w:space="0" w:color="C47000"/>
              <w:right w:val="single" w:sz="18" w:space="0" w:color="C47000"/>
            </w:tcBorders>
          </w:tcPr>
          <w:p w14:paraId="75C0D270" w14:textId="17C5BA65" w:rsidR="00B070CD" w:rsidRPr="00602088" w:rsidRDefault="00602088" w:rsidP="009A0463">
            <w:pPr>
              <w:spacing w:before="240" w:after="360"/>
              <w:rPr>
                <w:rFonts w:ascii="Work Sans" w:eastAsia="Work Sans" w:hAnsi="Work Sans" w:cs="Work Sans"/>
                <w:sz w:val="24"/>
                <w:szCs w:val="24"/>
                <w:lang w:val="en-CA"/>
              </w:rPr>
            </w:pPr>
            <w:bookmarkStart w:id="16" w:name="lt_pId022"/>
            <w:r w:rsidRPr="00602088">
              <w:rPr>
                <w:rFonts w:ascii="Work Sans" w:eastAsia="Work Sans" w:hAnsi="Work Sans" w:cs="Work Sans"/>
                <w:sz w:val="24"/>
                <w:szCs w:val="24"/>
                <w:lang w:val="en-CA"/>
              </w:rPr>
              <w:t>Your task is to find one article online and decide whether it’s true or a lie</w:t>
            </w:r>
            <w:r w:rsidR="004F0F44" w:rsidRPr="00602088">
              <w:rPr>
                <w:rFonts w:ascii="Work Sans" w:eastAsia="Work Sans" w:hAnsi="Work Sans" w:cs="Work Sans"/>
                <w:sz w:val="24"/>
                <w:szCs w:val="24"/>
                <w:lang w:val="en-CA"/>
              </w:rPr>
              <w:t>:</w:t>
            </w:r>
            <w:bookmarkEnd w:id="16"/>
          </w:p>
          <w:p w14:paraId="75C0D271" w14:textId="3684B5E3" w:rsidR="00B070CD" w:rsidRPr="00602088" w:rsidRDefault="00602088" w:rsidP="00602088">
            <w:pPr>
              <w:tabs>
                <w:tab w:val="left" w:pos="5400"/>
              </w:tabs>
              <w:spacing w:before="240" w:after="240"/>
              <w:rPr>
                <w:rFonts w:ascii="Work Sans" w:eastAsia="Work Sans" w:hAnsi="Work Sans" w:cs="Work Sans"/>
                <w:sz w:val="24"/>
                <w:szCs w:val="24"/>
                <w:lang w:val="en-CA"/>
              </w:rPr>
            </w:pPr>
            <w:bookmarkStart w:id="17" w:name="lt_pId023"/>
            <w:r w:rsidRPr="00602088">
              <w:rPr>
                <w:rFonts w:ascii="Work Sans" w:eastAsia="Work Sans" w:hAnsi="Work Sans" w:cs="Work Sans"/>
                <w:sz w:val="24"/>
                <w:szCs w:val="24"/>
                <w:lang w:val="en-CA"/>
              </w:rPr>
              <w:t xml:space="preserve">I believe the post </w:t>
            </w:r>
            <w:r w:rsidR="00CC0F0E" w:rsidRPr="00602088">
              <w:rPr>
                <w:rFonts w:ascii="Work Sans" w:eastAsia="Work Sans" w:hAnsi="Work Sans" w:cs="Work Sans"/>
                <w:sz w:val="24"/>
                <w:szCs w:val="24"/>
                <w:lang w:val="en-CA"/>
              </w:rPr>
              <w:t xml:space="preserve">________________________ </w:t>
            </w:r>
            <w:r w:rsidRPr="00602088">
              <w:rPr>
                <w:rFonts w:ascii="Work Sans" w:eastAsia="Work Sans" w:hAnsi="Work Sans" w:cs="Work Sans"/>
                <w:sz w:val="24"/>
                <w:szCs w:val="24"/>
                <w:lang w:val="en-CA"/>
              </w:rPr>
              <w:t>i</w:t>
            </w:r>
            <w:r w:rsidR="00CC0F0E" w:rsidRPr="00602088">
              <w:rPr>
                <w:rFonts w:ascii="Work Sans" w:eastAsia="Work Sans" w:hAnsi="Work Sans" w:cs="Work Sans"/>
                <w:sz w:val="24"/>
                <w:szCs w:val="24"/>
                <w:lang w:val="en-CA"/>
              </w:rPr>
              <w:t xml:space="preserve">s </w:t>
            </w:r>
            <w:r w:rsidRPr="00602088">
              <w:rPr>
                <w:rFonts w:ascii="Work Sans" w:eastAsia="Work Sans" w:hAnsi="Work Sans" w:cs="Work Sans"/>
                <w:sz w:val="24"/>
                <w:szCs w:val="24"/>
                <w:lang w:val="en-CA"/>
              </w:rPr>
              <w:t>true</w:t>
            </w:r>
            <w:r w:rsidR="00CC0F0E" w:rsidRPr="00602088">
              <w:rPr>
                <w:rFonts w:ascii="Work Sans" w:eastAsia="Work Sans" w:hAnsi="Work Sans" w:cs="Work Sans"/>
                <w:sz w:val="24"/>
                <w:szCs w:val="24"/>
                <w:lang w:val="en-CA"/>
              </w:rPr>
              <w:t xml:space="preserve"> / </w:t>
            </w:r>
            <w:r w:rsidRPr="00602088">
              <w:rPr>
                <w:rFonts w:ascii="Work Sans" w:eastAsia="Work Sans" w:hAnsi="Work Sans" w:cs="Work Sans"/>
                <w:sz w:val="24"/>
                <w:szCs w:val="24"/>
                <w:lang w:val="en-CA"/>
              </w:rPr>
              <w:t>a lie</w:t>
            </w:r>
            <w:r w:rsidR="00CC0F0E" w:rsidRPr="00602088">
              <w:rPr>
                <w:rFonts w:ascii="Work Sans" w:eastAsia="Work Sans" w:hAnsi="Work Sans" w:cs="Work Sans"/>
                <w:sz w:val="24"/>
                <w:szCs w:val="24"/>
                <w:lang w:val="en-CA"/>
              </w:rPr>
              <w:t xml:space="preserve">, </w:t>
            </w:r>
            <w:r w:rsidRPr="00602088">
              <w:rPr>
                <w:rFonts w:ascii="Work Sans" w:eastAsia="Work Sans" w:hAnsi="Work Sans" w:cs="Work Sans"/>
                <w:sz w:val="24"/>
                <w:szCs w:val="24"/>
                <w:lang w:val="en-CA"/>
              </w:rPr>
              <w:t>be</w:t>
            </w:r>
            <w:r>
              <w:rPr>
                <w:rFonts w:ascii="Work Sans" w:eastAsia="Work Sans" w:hAnsi="Work Sans" w:cs="Work Sans"/>
                <w:sz w:val="24"/>
                <w:szCs w:val="24"/>
                <w:lang w:val="en-CA"/>
              </w:rPr>
              <w:t>cause</w:t>
            </w:r>
            <w:r w:rsidR="00CC0F0E" w:rsidRPr="00602088">
              <w:rPr>
                <w:rFonts w:ascii="Work Sans" w:eastAsia="Work Sans" w:hAnsi="Work Sans" w:cs="Work Sans"/>
                <w:color w:val="8E5100"/>
                <w:sz w:val="24"/>
                <w:szCs w:val="24"/>
                <w:lang w:val="en-CA"/>
              </w:rPr>
              <w:t>:</w:t>
            </w:r>
            <w:r w:rsidR="00ED2ED7" w:rsidRPr="00602088">
              <w:rPr>
                <w:rFonts w:ascii="Work Sans" w:eastAsia="Work Sans" w:hAnsi="Work Sans" w:cs="Work Sans"/>
                <w:color w:val="8E5100"/>
                <w:sz w:val="24"/>
                <w:szCs w:val="24"/>
                <w:lang w:val="en-CA"/>
              </w:rPr>
              <w:tab/>
            </w:r>
            <w:r w:rsidR="00CC0F0E" w:rsidRPr="00602088">
              <w:rPr>
                <w:rFonts w:ascii="Work Sans" w:eastAsia="Work Sans" w:hAnsi="Work Sans" w:cs="Work Sans"/>
                <w:i/>
                <w:color w:val="8E5100"/>
                <w:sz w:val="24"/>
                <w:szCs w:val="24"/>
                <w:lang w:val="en-CA"/>
              </w:rPr>
              <w:t>(</w:t>
            </w:r>
            <w:r w:rsidRPr="00602088">
              <w:rPr>
                <w:rFonts w:ascii="Work Sans" w:eastAsia="Work Sans" w:hAnsi="Work Sans" w:cs="Work Sans"/>
                <w:i/>
                <w:color w:val="8E5100"/>
                <w:sz w:val="24"/>
                <w:szCs w:val="24"/>
                <w:lang w:val="en-CA"/>
              </w:rPr>
              <w:t>circle one</w:t>
            </w:r>
            <w:r w:rsidR="00CC0F0E" w:rsidRPr="00602088">
              <w:rPr>
                <w:rFonts w:ascii="Work Sans" w:eastAsia="Work Sans" w:hAnsi="Work Sans" w:cs="Work Sans"/>
                <w:i/>
                <w:color w:val="8E5100"/>
                <w:sz w:val="24"/>
                <w:szCs w:val="24"/>
                <w:lang w:val="en-CA"/>
              </w:rPr>
              <w:t>)</w:t>
            </w:r>
            <w:bookmarkEnd w:id="17"/>
          </w:p>
          <w:p w14:paraId="75C0D272" w14:textId="77777777" w:rsidR="00B070CD" w:rsidRPr="00602088" w:rsidRDefault="009B2BC1">
            <w:pPr>
              <w:spacing w:before="240" w:after="240"/>
              <w:rPr>
                <w:rFonts w:ascii="Work Sans" w:eastAsia="Work Sans" w:hAnsi="Work Sans" w:cs="Work Sans"/>
                <w:sz w:val="24"/>
                <w:szCs w:val="24"/>
                <w:lang w:val="en-CA"/>
              </w:rPr>
            </w:pPr>
            <w:r w:rsidRPr="00602088">
              <w:rPr>
                <w:rFonts w:ascii="Work Sans" w:eastAsia="Work Sans" w:hAnsi="Work Sans" w:cs="Work Sans"/>
                <w:sz w:val="24"/>
                <w:szCs w:val="24"/>
                <w:lang w:val="en-CA"/>
              </w:rPr>
              <w:t>1.</w:t>
            </w:r>
          </w:p>
          <w:p w14:paraId="75C0D273" w14:textId="77777777" w:rsidR="00B070CD" w:rsidRPr="00602088" w:rsidRDefault="009B2BC1">
            <w:pPr>
              <w:spacing w:before="240" w:after="240"/>
              <w:rPr>
                <w:rFonts w:ascii="Work Sans" w:eastAsia="Work Sans" w:hAnsi="Work Sans" w:cs="Work Sans"/>
                <w:sz w:val="24"/>
                <w:szCs w:val="24"/>
                <w:lang w:val="en-CA"/>
              </w:rPr>
            </w:pPr>
            <w:r w:rsidRPr="00602088">
              <w:rPr>
                <w:rFonts w:ascii="Work Sans" w:eastAsia="Work Sans" w:hAnsi="Work Sans" w:cs="Work Sans"/>
                <w:sz w:val="24"/>
                <w:szCs w:val="24"/>
                <w:lang w:val="en-CA"/>
              </w:rPr>
              <w:t>2.</w:t>
            </w:r>
          </w:p>
          <w:p w14:paraId="75C0D274" w14:textId="77777777" w:rsidR="00B070CD" w:rsidRPr="00602088" w:rsidRDefault="009B2BC1">
            <w:pPr>
              <w:spacing w:before="240" w:after="240"/>
              <w:rPr>
                <w:rFonts w:ascii="Work Sans" w:eastAsia="Work Sans" w:hAnsi="Work Sans" w:cs="Work Sans"/>
                <w:sz w:val="24"/>
                <w:szCs w:val="24"/>
                <w:u w:val="single"/>
                <w:lang w:val="en-CA"/>
              </w:rPr>
            </w:pPr>
            <w:r w:rsidRPr="00602088">
              <w:rPr>
                <w:rFonts w:ascii="Work Sans" w:eastAsia="Work Sans" w:hAnsi="Work Sans" w:cs="Work Sans"/>
                <w:sz w:val="24"/>
                <w:szCs w:val="24"/>
                <w:lang w:val="en-CA"/>
              </w:rPr>
              <w:t>3.</w:t>
            </w:r>
          </w:p>
          <w:p w14:paraId="75C0D275" w14:textId="00757A93" w:rsidR="00B070CD" w:rsidRPr="00602088" w:rsidRDefault="00602088">
            <w:pPr>
              <w:spacing w:before="240" w:after="240"/>
              <w:rPr>
                <w:rFonts w:ascii="Work Sans" w:eastAsia="Work Sans" w:hAnsi="Work Sans" w:cs="Work Sans"/>
                <w:b/>
                <w:sz w:val="24"/>
                <w:szCs w:val="24"/>
                <w:lang w:val="en-CA"/>
              </w:rPr>
            </w:pPr>
            <w:bookmarkStart w:id="18" w:name="lt_pId027"/>
            <w:r w:rsidRPr="00602088">
              <w:rPr>
                <w:rFonts w:ascii="Work Sans" w:eastAsia="Work Sans" w:hAnsi="Work Sans" w:cs="Work Sans"/>
                <w:sz w:val="24"/>
                <w:szCs w:val="24"/>
                <w:lang w:val="en-CA"/>
              </w:rPr>
              <w:t>Success Criteria</w:t>
            </w:r>
            <w:bookmarkEnd w:id="18"/>
          </w:p>
          <w:p w14:paraId="75C0D277" w14:textId="79B538CA" w:rsidR="00B070CD" w:rsidRPr="00A65586" w:rsidRDefault="00A65586" w:rsidP="00F41A3B">
            <w:pPr>
              <w:widowControl w:val="0"/>
              <w:numPr>
                <w:ilvl w:val="0"/>
                <w:numId w:val="3"/>
              </w:numPr>
              <w:rPr>
                <w:rFonts w:ascii="Work Sans" w:eastAsia="Work Sans" w:hAnsi="Work Sans" w:cs="Work Sans"/>
                <w:sz w:val="24"/>
                <w:szCs w:val="24"/>
                <w:lang w:val="en-CA"/>
              </w:rPr>
            </w:pPr>
            <w:bookmarkStart w:id="19" w:name="lt_pId028"/>
            <w:r w:rsidRPr="00A65586">
              <w:rPr>
                <w:rFonts w:ascii="Work Sans" w:eastAsia="Work Sans" w:hAnsi="Work Sans" w:cs="Work Sans"/>
                <w:sz w:val="24"/>
                <w:szCs w:val="24"/>
                <w:lang w:val="en-CA"/>
              </w:rPr>
              <w:t>I can use critical thinking skills to recognize false information online</w:t>
            </w:r>
            <w:r w:rsidR="00CE6780" w:rsidRPr="00A65586">
              <w:rPr>
                <w:rFonts w:ascii="Work Sans" w:eastAsia="Work Sans" w:hAnsi="Work Sans" w:cs="Work Sans"/>
                <w:sz w:val="24"/>
                <w:szCs w:val="24"/>
                <w:lang w:val="en-CA"/>
              </w:rPr>
              <w:t>.</w:t>
            </w:r>
            <w:bookmarkEnd w:id="19"/>
          </w:p>
        </w:tc>
      </w:tr>
    </w:tbl>
    <w:p w14:paraId="75C0D279" w14:textId="77777777" w:rsidR="00B070CD" w:rsidRPr="00A65586" w:rsidRDefault="00B070CD">
      <w:pPr>
        <w:rPr>
          <w:rFonts w:ascii="Work Sans" w:eastAsia="Work Sans" w:hAnsi="Work Sans" w:cs="Work Sans"/>
          <w:color w:val="666666"/>
          <w:sz w:val="24"/>
          <w:szCs w:val="24"/>
          <w:lang w:val="en-CA"/>
        </w:rPr>
      </w:pPr>
    </w:p>
    <w:sectPr w:rsidR="00B070CD" w:rsidRPr="00A65586">
      <w:footerReference w:type="default" r:id="rId12"/>
      <w:pgSz w:w="11909" w:h="16834"/>
      <w:pgMar w:top="1440" w:right="1440" w:bottom="1440" w:left="1440" w:header="705" w:footer="41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376FA" w14:textId="77777777" w:rsidR="00E2345D" w:rsidRDefault="00E2345D">
      <w:pPr>
        <w:spacing w:line="240" w:lineRule="auto"/>
      </w:pPr>
      <w:r>
        <w:separator/>
      </w:r>
    </w:p>
  </w:endnote>
  <w:endnote w:type="continuationSeparator" w:id="0">
    <w:p w14:paraId="59DA5228" w14:textId="77777777" w:rsidR="00E2345D" w:rsidRDefault="00E234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ork Sans">
    <w:altName w:val="Calibri"/>
    <w:charset w:val="4D"/>
    <w:family w:val="auto"/>
    <w:pitch w:val="variable"/>
    <w:sig w:usb0="A00000FF" w:usb1="5000E07B" w:usb2="00000000" w:usb3="00000000" w:csb0="000001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0D283" w14:textId="46681A42" w:rsidR="00B070CD" w:rsidRDefault="009B2BC1">
    <w:pPr>
      <w:spacing w:line="240" w:lineRule="auto"/>
    </w:pPr>
    <w:r>
      <w:rPr>
        <w:rFonts w:ascii="Calibri" w:eastAsia="Calibri" w:hAnsi="Calibri" w:cs="Calibri"/>
        <w:noProof/>
        <w:sz w:val="24"/>
        <w:szCs w:val="24"/>
        <w:lang w:val="fr-CA" w:eastAsia="fr-CA"/>
      </w:rPr>
      <w:drawing>
        <wp:inline distT="114300" distB="114300" distL="114300" distR="114300" wp14:anchorId="75C0D286" wp14:editId="4D29253C">
          <wp:extent cx="1890713" cy="341548"/>
          <wp:effectExtent l="0" t="0" r="0" b="1905"/>
          <wp:docPr id="4" name="image1.jp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image1.jpg">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90713" cy="3415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01CE0" w14:textId="77777777" w:rsidR="00E2345D" w:rsidRDefault="00E2345D">
      <w:pPr>
        <w:spacing w:line="240" w:lineRule="auto"/>
      </w:pPr>
      <w:r>
        <w:separator/>
      </w:r>
    </w:p>
  </w:footnote>
  <w:footnote w:type="continuationSeparator" w:id="0">
    <w:p w14:paraId="12BDDE21" w14:textId="77777777" w:rsidR="00E2345D" w:rsidRDefault="00E2345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E4F5A1"/>
    <w:multiLevelType w:val="hybridMultilevel"/>
    <w:tmpl w:val="00000000"/>
    <w:lvl w:ilvl="0" w:tplc="8E76DA9A">
      <w:start w:val="1"/>
      <w:numFmt w:val="bullet"/>
      <w:lvlText w:val="❏"/>
      <w:lvlJc w:val="left"/>
      <w:pPr>
        <w:ind w:left="720" w:hanging="360"/>
      </w:pPr>
      <w:rPr>
        <w:u w:val="none"/>
      </w:rPr>
    </w:lvl>
    <w:lvl w:ilvl="1" w:tplc="ED0814BA">
      <w:start w:val="1"/>
      <w:numFmt w:val="bullet"/>
      <w:lvlText w:val="❏"/>
      <w:lvlJc w:val="left"/>
      <w:pPr>
        <w:ind w:left="1440" w:hanging="360"/>
      </w:pPr>
      <w:rPr>
        <w:u w:val="none"/>
      </w:rPr>
    </w:lvl>
    <w:lvl w:ilvl="2" w:tplc="73FC269E">
      <w:start w:val="1"/>
      <w:numFmt w:val="bullet"/>
      <w:lvlText w:val="❏"/>
      <w:lvlJc w:val="left"/>
      <w:pPr>
        <w:ind w:left="2160" w:hanging="360"/>
      </w:pPr>
      <w:rPr>
        <w:u w:val="none"/>
      </w:rPr>
    </w:lvl>
    <w:lvl w:ilvl="3" w:tplc="BE4AB396">
      <w:start w:val="1"/>
      <w:numFmt w:val="bullet"/>
      <w:lvlText w:val="❏"/>
      <w:lvlJc w:val="left"/>
      <w:pPr>
        <w:ind w:left="2880" w:hanging="360"/>
      </w:pPr>
      <w:rPr>
        <w:u w:val="none"/>
      </w:rPr>
    </w:lvl>
    <w:lvl w:ilvl="4" w:tplc="F000EF2C">
      <w:start w:val="1"/>
      <w:numFmt w:val="bullet"/>
      <w:lvlText w:val="❏"/>
      <w:lvlJc w:val="left"/>
      <w:pPr>
        <w:ind w:left="3600" w:hanging="360"/>
      </w:pPr>
      <w:rPr>
        <w:u w:val="none"/>
      </w:rPr>
    </w:lvl>
    <w:lvl w:ilvl="5" w:tplc="08202990">
      <w:start w:val="1"/>
      <w:numFmt w:val="bullet"/>
      <w:lvlText w:val="❏"/>
      <w:lvlJc w:val="left"/>
      <w:pPr>
        <w:ind w:left="4320" w:hanging="360"/>
      </w:pPr>
      <w:rPr>
        <w:u w:val="none"/>
      </w:rPr>
    </w:lvl>
    <w:lvl w:ilvl="6" w:tplc="C480D47E">
      <w:start w:val="1"/>
      <w:numFmt w:val="bullet"/>
      <w:lvlText w:val="❏"/>
      <w:lvlJc w:val="left"/>
      <w:pPr>
        <w:ind w:left="5040" w:hanging="360"/>
      </w:pPr>
      <w:rPr>
        <w:u w:val="none"/>
      </w:rPr>
    </w:lvl>
    <w:lvl w:ilvl="7" w:tplc="76562534">
      <w:start w:val="1"/>
      <w:numFmt w:val="bullet"/>
      <w:lvlText w:val="❏"/>
      <w:lvlJc w:val="left"/>
      <w:pPr>
        <w:ind w:left="5760" w:hanging="360"/>
      </w:pPr>
      <w:rPr>
        <w:u w:val="none"/>
      </w:rPr>
    </w:lvl>
    <w:lvl w:ilvl="8" w:tplc="912CA6BA">
      <w:start w:val="1"/>
      <w:numFmt w:val="bullet"/>
      <w:lvlText w:val="❏"/>
      <w:lvlJc w:val="left"/>
      <w:pPr>
        <w:ind w:left="6480" w:hanging="360"/>
      </w:pPr>
      <w:rPr>
        <w:u w:val="none"/>
      </w:rPr>
    </w:lvl>
  </w:abstractNum>
  <w:abstractNum w:abstractNumId="1" w15:restartNumberingAfterBreak="0">
    <w:nsid w:val="6F4FA104"/>
    <w:multiLevelType w:val="hybridMultilevel"/>
    <w:tmpl w:val="00000000"/>
    <w:lvl w:ilvl="0" w:tplc="A1105050">
      <w:start w:val="1"/>
      <w:numFmt w:val="bullet"/>
      <w:lvlText w:val="●"/>
      <w:lvlJc w:val="left"/>
      <w:pPr>
        <w:ind w:left="720" w:hanging="360"/>
      </w:pPr>
      <w:rPr>
        <w:u w:val="none"/>
      </w:rPr>
    </w:lvl>
    <w:lvl w:ilvl="1" w:tplc="93C45D7E">
      <w:start w:val="1"/>
      <w:numFmt w:val="bullet"/>
      <w:lvlText w:val="○"/>
      <w:lvlJc w:val="left"/>
      <w:pPr>
        <w:ind w:left="1440" w:hanging="360"/>
      </w:pPr>
      <w:rPr>
        <w:u w:val="none"/>
      </w:rPr>
    </w:lvl>
    <w:lvl w:ilvl="2" w:tplc="0400DF1A">
      <w:start w:val="1"/>
      <w:numFmt w:val="bullet"/>
      <w:lvlText w:val="■"/>
      <w:lvlJc w:val="left"/>
      <w:pPr>
        <w:ind w:left="2160" w:hanging="360"/>
      </w:pPr>
      <w:rPr>
        <w:u w:val="none"/>
      </w:rPr>
    </w:lvl>
    <w:lvl w:ilvl="3" w:tplc="7C2E8EB4">
      <w:start w:val="1"/>
      <w:numFmt w:val="bullet"/>
      <w:lvlText w:val="●"/>
      <w:lvlJc w:val="left"/>
      <w:pPr>
        <w:ind w:left="2880" w:hanging="360"/>
      </w:pPr>
      <w:rPr>
        <w:u w:val="none"/>
      </w:rPr>
    </w:lvl>
    <w:lvl w:ilvl="4" w:tplc="0D56E286">
      <w:start w:val="1"/>
      <w:numFmt w:val="bullet"/>
      <w:lvlText w:val="○"/>
      <w:lvlJc w:val="left"/>
      <w:pPr>
        <w:ind w:left="3600" w:hanging="360"/>
      </w:pPr>
      <w:rPr>
        <w:u w:val="none"/>
      </w:rPr>
    </w:lvl>
    <w:lvl w:ilvl="5" w:tplc="BAC4921C">
      <w:start w:val="1"/>
      <w:numFmt w:val="bullet"/>
      <w:lvlText w:val="■"/>
      <w:lvlJc w:val="left"/>
      <w:pPr>
        <w:ind w:left="4320" w:hanging="360"/>
      </w:pPr>
      <w:rPr>
        <w:u w:val="none"/>
      </w:rPr>
    </w:lvl>
    <w:lvl w:ilvl="6" w:tplc="AE2A1228">
      <w:start w:val="1"/>
      <w:numFmt w:val="bullet"/>
      <w:lvlText w:val="●"/>
      <w:lvlJc w:val="left"/>
      <w:pPr>
        <w:ind w:left="5040" w:hanging="360"/>
      </w:pPr>
      <w:rPr>
        <w:u w:val="none"/>
      </w:rPr>
    </w:lvl>
    <w:lvl w:ilvl="7" w:tplc="F57E9478">
      <w:start w:val="1"/>
      <w:numFmt w:val="bullet"/>
      <w:lvlText w:val="○"/>
      <w:lvlJc w:val="left"/>
      <w:pPr>
        <w:ind w:left="5760" w:hanging="360"/>
      </w:pPr>
      <w:rPr>
        <w:u w:val="none"/>
      </w:rPr>
    </w:lvl>
    <w:lvl w:ilvl="8" w:tplc="57000524">
      <w:start w:val="1"/>
      <w:numFmt w:val="bullet"/>
      <w:lvlText w:val="■"/>
      <w:lvlJc w:val="left"/>
      <w:pPr>
        <w:ind w:left="6480" w:hanging="360"/>
      </w:pPr>
      <w:rPr>
        <w:u w:val="none"/>
      </w:rPr>
    </w:lvl>
  </w:abstractNum>
  <w:abstractNum w:abstractNumId="2" w15:restartNumberingAfterBreak="0">
    <w:nsid w:val="7EEFF038"/>
    <w:multiLevelType w:val="hybridMultilevel"/>
    <w:tmpl w:val="00000000"/>
    <w:lvl w:ilvl="0" w:tplc="3DA2C834">
      <w:start w:val="1"/>
      <w:numFmt w:val="bullet"/>
      <w:lvlText w:val="●"/>
      <w:lvlJc w:val="left"/>
      <w:pPr>
        <w:ind w:left="720" w:hanging="360"/>
      </w:pPr>
      <w:rPr>
        <w:u w:val="none"/>
      </w:rPr>
    </w:lvl>
    <w:lvl w:ilvl="1" w:tplc="F418DEFA">
      <w:start w:val="1"/>
      <w:numFmt w:val="bullet"/>
      <w:lvlText w:val="○"/>
      <w:lvlJc w:val="left"/>
      <w:pPr>
        <w:ind w:left="1440" w:hanging="360"/>
      </w:pPr>
      <w:rPr>
        <w:u w:val="none"/>
      </w:rPr>
    </w:lvl>
    <w:lvl w:ilvl="2" w:tplc="A460817C">
      <w:start w:val="1"/>
      <w:numFmt w:val="bullet"/>
      <w:lvlText w:val="■"/>
      <w:lvlJc w:val="left"/>
      <w:pPr>
        <w:ind w:left="2160" w:hanging="360"/>
      </w:pPr>
      <w:rPr>
        <w:u w:val="none"/>
      </w:rPr>
    </w:lvl>
    <w:lvl w:ilvl="3" w:tplc="F3B2B58A">
      <w:start w:val="1"/>
      <w:numFmt w:val="bullet"/>
      <w:lvlText w:val="●"/>
      <w:lvlJc w:val="left"/>
      <w:pPr>
        <w:ind w:left="2880" w:hanging="360"/>
      </w:pPr>
      <w:rPr>
        <w:u w:val="none"/>
      </w:rPr>
    </w:lvl>
    <w:lvl w:ilvl="4" w:tplc="DC60EBCE">
      <w:start w:val="1"/>
      <w:numFmt w:val="bullet"/>
      <w:lvlText w:val="○"/>
      <w:lvlJc w:val="left"/>
      <w:pPr>
        <w:ind w:left="3600" w:hanging="360"/>
      </w:pPr>
      <w:rPr>
        <w:u w:val="none"/>
      </w:rPr>
    </w:lvl>
    <w:lvl w:ilvl="5" w:tplc="E51037C0">
      <w:start w:val="1"/>
      <w:numFmt w:val="bullet"/>
      <w:lvlText w:val="■"/>
      <w:lvlJc w:val="left"/>
      <w:pPr>
        <w:ind w:left="4320" w:hanging="360"/>
      </w:pPr>
      <w:rPr>
        <w:u w:val="none"/>
      </w:rPr>
    </w:lvl>
    <w:lvl w:ilvl="6" w:tplc="340AD352">
      <w:start w:val="1"/>
      <w:numFmt w:val="bullet"/>
      <w:lvlText w:val="●"/>
      <w:lvlJc w:val="left"/>
      <w:pPr>
        <w:ind w:left="5040" w:hanging="360"/>
      </w:pPr>
      <w:rPr>
        <w:u w:val="none"/>
      </w:rPr>
    </w:lvl>
    <w:lvl w:ilvl="7" w:tplc="8C5040A2">
      <w:start w:val="1"/>
      <w:numFmt w:val="bullet"/>
      <w:lvlText w:val="○"/>
      <w:lvlJc w:val="left"/>
      <w:pPr>
        <w:ind w:left="5760" w:hanging="360"/>
      </w:pPr>
      <w:rPr>
        <w:u w:val="none"/>
      </w:rPr>
    </w:lvl>
    <w:lvl w:ilvl="8" w:tplc="DA021B00">
      <w:start w:val="1"/>
      <w:numFmt w:val="bullet"/>
      <w:lvlText w:val="■"/>
      <w:lvlJc w:val="left"/>
      <w:pPr>
        <w:ind w:left="6480" w:hanging="360"/>
      </w:pPr>
      <w:rPr>
        <w:u w:val="none"/>
      </w:rPr>
    </w:lvl>
  </w:abstractNum>
  <w:num w:numId="1" w16cid:durableId="1479420172">
    <w:abstractNumId w:val="1"/>
  </w:num>
  <w:num w:numId="2" w16cid:durableId="1711107910">
    <w:abstractNumId w:val="2"/>
  </w:num>
  <w:num w:numId="3" w16cid:durableId="1776170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48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0CD"/>
    <w:rsid w:val="00007F41"/>
    <w:rsid w:val="000949C5"/>
    <w:rsid w:val="000C2023"/>
    <w:rsid w:val="000C4295"/>
    <w:rsid w:val="000D5BD9"/>
    <w:rsid w:val="000F7003"/>
    <w:rsid w:val="00163F41"/>
    <w:rsid w:val="00165DAF"/>
    <w:rsid w:val="00186080"/>
    <w:rsid w:val="00250F9F"/>
    <w:rsid w:val="00293E46"/>
    <w:rsid w:val="0032563B"/>
    <w:rsid w:val="003311CC"/>
    <w:rsid w:val="003547B2"/>
    <w:rsid w:val="003C050E"/>
    <w:rsid w:val="00412FA1"/>
    <w:rsid w:val="00456872"/>
    <w:rsid w:val="004E1F9F"/>
    <w:rsid w:val="004F0F44"/>
    <w:rsid w:val="005070EB"/>
    <w:rsid w:val="00524609"/>
    <w:rsid w:val="005834D1"/>
    <w:rsid w:val="005E6EA9"/>
    <w:rsid w:val="00602088"/>
    <w:rsid w:val="006370ED"/>
    <w:rsid w:val="00680465"/>
    <w:rsid w:val="006B1DC6"/>
    <w:rsid w:val="006E28EC"/>
    <w:rsid w:val="007720A4"/>
    <w:rsid w:val="007D0DDE"/>
    <w:rsid w:val="007F553F"/>
    <w:rsid w:val="007F7CFB"/>
    <w:rsid w:val="0081408C"/>
    <w:rsid w:val="008339F8"/>
    <w:rsid w:val="008D04CF"/>
    <w:rsid w:val="008D1878"/>
    <w:rsid w:val="00944A2A"/>
    <w:rsid w:val="009A0463"/>
    <w:rsid w:val="009B2BC1"/>
    <w:rsid w:val="009D65B4"/>
    <w:rsid w:val="009F0C2A"/>
    <w:rsid w:val="00A07FA6"/>
    <w:rsid w:val="00A65586"/>
    <w:rsid w:val="00AB0452"/>
    <w:rsid w:val="00AD68DC"/>
    <w:rsid w:val="00AE4BEB"/>
    <w:rsid w:val="00B070CD"/>
    <w:rsid w:val="00B266C5"/>
    <w:rsid w:val="00B279E3"/>
    <w:rsid w:val="00B50469"/>
    <w:rsid w:val="00B531EB"/>
    <w:rsid w:val="00B75F49"/>
    <w:rsid w:val="00B8408C"/>
    <w:rsid w:val="00BE2534"/>
    <w:rsid w:val="00C05C9C"/>
    <w:rsid w:val="00C12E4E"/>
    <w:rsid w:val="00C815D1"/>
    <w:rsid w:val="00C86C8A"/>
    <w:rsid w:val="00CB258F"/>
    <w:rsid w:val="00CC0F0E"/>
    <w:rsid w:val="00CE6780"/>
    <w:rsid w:val="00D0333A"/>
    <w:rsid w:val="00D763A7"/>
    <w:rsid w:val="00E205AC"/>
    <w:rsid w:val="00E2345D"/>
    <w:rsid w:val="00E34CC6"/>
    <w:rsid w:val="00E97AB8"/>
    <w:rsid w:val="00EB4B7B"/>
    <w:rsid w:val="00EC62D2"/>
    <w:rsid w:val="00ED2ED7"/>
    <w:rsid w:val="00EE60ED"/>
    <w:rsid w:val="00F2145F"/>
    <w:rsid w:val="00F41A3B"/>
    <w:rsid w:val="00F60BD8"/>
    <w:rsid w:val="00F639BC"/>
    <w:rsid w:val="00F656FB"/>
    <w:rsid w:val="00FA1A56"/>
    <w:rsid w:val="00FB0A36"/>
    <w:rsid w:val="5C3E786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C0D24F"/>
  <w15:docId w15:val="{8128D73A-6F91-4BEA-93FD-9B158FC8D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0"/>
    <w:next w:val="Normal0"/>
    <w:pPr>
      <w:keepNext/>
      <w:keepLines/>
      <w:spacing w:before="400" w:after="120"/>
      <w:outlineLvl w:val="0"/>
    </w:pPr>
    <w:rPr>
      <w:sz w:val="40"/>
      <w:szCs w:val="40"/>
    </w:rPr>
  </w:style>
  <w:style w:type="paragraph" w:styleId="Titre2">
    <w:name w:val="heading 2"/>
    <w:basedOn w:val="Normal0"/>
    <w:next w:val="Normal0"/>
    <w:pPr>
      <w:keepNext/>
      <w:keepLines/>
      <w:spacing w:before="360" w:after="120"/>
      <w:outlineLvl w:val="1"/>
    </w:pPr>
    <w:rPr>
      <w:sz w:val="32"/>
      <w:szCs w:val="32"/>
    </w:rPr>
  </w:style>
  <w:style w:type="paragraph" w:styleId="Titre3">
    <w:name w:val="heading 3"/>
    <w:basedOn w:val="Normal0"/>
    <w:next w:val="Normal0"/>
    <w:pPr>
      <w:keepNext/>
      <w:keepLines/>
      <w:spacing w:before="320" w:after="80"/>
      <w:outlineLvl w:val="2"/>
    </w:pPr>
    <w:rPr>
      <w:color w:val="434343"/>
      <w:sz w:val="28"/>
      <w:szCs w:val="28"/>
    </w:rPr>
  </w:style>
  <w:style w:type="paragraph" w:styleId="Titre4">
    <w:name w:val="heading 4"/>
    <w:basedOn w:val="Normal0"/>
    <w:next w:val="Normal0"/>
    <w:pPr>
      <w:keepNext/>
      <w:keepLines/>
      <w:spacing w:before="280" w:after="80"/>
      <w:outlineLvl w:val="3"/>
    </w:pPr>
    <w:rPr>
      <w:color w:val="666666"/>
      <w:sz w:val="24"/>
      <w:szCs w:val="24"/>
    </w:rPr>
  </w:style>
  <w:style w:type="paragraph" w:styleId="Titre5">
    <w:name w:val="heading 5"/>
    <w:basedOn w:val="Normal0"/>
    <w:next w:val="Normal0"/>
    <w:pPr>
      <w:keepNext/>
      <w:keepLines/>
      <w:spacing w:before="240" w:after="80"/>
      <w:outlineLvl w:val="4"/>
    </w:pPr>
    <w:rPr>
      <w:color w:val="666666"/>
    </w:rPr>
  </w:style>
  <w:style w:type="paragraph" w:styleId="Titre6">
    <w:name w:val="heading 6"/>
    <w:basedOn w:val="Normal0"/>
    <w:next w:val="Normal0"/>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0"/>
    <w:next w:val="Normal0"/>
    <w:pPr>
      <w:keepNext/>
      <w:keepLines/>
      <w:spacing w:after="60"/>
    </w:pPr>
    <w:rPr>
      <w:sz w:val="52"/>
      <w:szCs w:val="52"/>
    </w:rPr>
  </w:style>
  <w:style w:type="paragraph" w:customStyle="1" w:styleId="normal00">
    <w:name w:val="normal_0"/>
  </w:style>
  <w:style w:type="table" w:customStyle="1" w:styleId="TableNormal0">
    <w:name w:val="Table Normal_0"/>
    <w:tblPr>
      <w:tblCellMar>
        <w:top w:w="0" w:type="dxa"/>
        <w:left w:w="0" w:type="dxa"/>
        <w:bottom w:w="0" w:type="dxa"/>
        <w:right w:w="0" w:type="dxa"/>
      </w:tblCellMar>
    </w:tblPr>
  </w:style>
  <w:style w:type="paragraph" w:customStyle="1" w:styleId="CatalystPretitre">
    <w:name w:val="_Catalyst_Pretitre"/>
    <w:basedOn w:val="Normal"/>
    <w:next w:val="Normal0"/>
    <w:rsid w:val="00ED2ED7"/>
    <w:rPr>
      <w:rFonts w:ascii="Work Sans" w:eastAsia="Work Sans" w:hAnsi="Work Sans" w:cs="Work Sans"/>
      <w:b/>
      <w:noProof/>
      <w:sz w:val="66"/>
      <w:szCs w:val="66"/>
      <w:lang w:val="fr-FR" w:eastAsia="fr-CA"/>
    </w:rPr>
  </w:style>
  <w:style w:type="paragraph" w:customStyle="1" w:styleId="CatalystH2">
    <w:name w:val="_Catalyst_H2"/>
    <w:basedOn w:val="Normal"/>
    <w:next w:val="Normal0"/>
    <w:rsid w:val="00ED2ED7"/>
    <w:pPr>
      <w:spacing w:before="240" w:after="240"/>
      <w:outlineLvl w:val="1"/>
    </w:pPr>
    <w:rPr>
      <w:rFonts w:ascii="Work Sans" w:eastAsia="Work Sans" w:hAnsi="Work Sans" w:cs="Work Sans"/>
      <w:b/>
      <w:sz w:val="24"/>
      <w:szCs w:val="24"/>
      <w:lang w:val="fr-FR"/>
    </w:rPr>
  </w:style>
  <w:style w:type="paragraph" w:customStyle="1" w:styleId="Heading30">
    <w:name w:val="Heading 3_0"/>
    <w:basedOn w:val="Normal0"/>
    <w:next w:val="Normal0"/>
    <w:pPr>
      <w:keepNext/>
      <w:keepLines/>
      <w:spacing w:before="320" w:after="80"/>
    </w:pPr>
    <w:rPr>
      <w:color w:val="434343"/>
      <w:sz w:val="28"/>
      <w:szCs w:val="28"/>
    </w:rPr>
  </w:style>
  <w:style w:type="paragraph" w:customStyle="1" w:styleId="Heading40">
    <w:name w:val="Heading 4_0"/>
    <w:basedOn w:val="Normal0"/>
    <w:next w:val="Normal0"/>
    <w:pPr>
      <w:keepNext/>
      <w:keepLines/>
      <w:spacing w:before="280" w:after="80"/>
    </w:pPr>
    <w:rPr>
      <w:color w:val="666666"/>
      <w:sz w:val="24"/>
      <w:szCs w:val="24"/>
    </w:rPr>
  </w:style>
  <w:style w:type="paragraph" w:customStyle="1" w:styleId="Heading50">
    <w:name w:val="Heading 5_0"/>
    <w:basedOn w:val="Normal0"/>
    <w:next w:val="Normal0"/>
    <w:pPr>
      <w:keepNext/>
      <w:keepLines/>
      <w:spacing w:before="240" w:after="80"/>
    </w:pPr>
    <w:rPr>
      <w:color w:val="666666"/>
    </w:rPr>
  </w:style>
  <w:style w:type="paragraph" w:customStyle="1" w:styleId="Heading60">
    <w:name w:val="Heading 6_0"/>
    <w:basedOn w:val="Normal0"/>
    <w:next w:val="Normal0"/>
    <w:pPr>
      <w:keepNext/>
      <w:keepLines/>
      <w:spacing w:before="240" w:after="80"/>
    </w:pPr>
    <w:rPr>
      <w:i/>
      <w:color w:val="666666"/>
    </w:rPr>
  </w:style>
  <w:style w:type="paragraph" w:customStyle="1" w:styleId="Title0">
    <w:name w:val="Title_0"/>
    <w:basedOn w:val="Normal0"/>
    <w:next w:val="Normal0"/>
    <w:pPr>
      <w:keepNext/>
      <w:keepLines/>
      <w:spacing w:after="60"/>
    </w:pPr>
    <w:rPr>
      <w:sz w:val="52"/>
      <w:szCs w:val="52"/>
    </w:rPr>
  </w:style>
  <w:style w:type="paragraph" w:customStyle="1" w:styleId="normal1">
    <w:name w:val="normal_1"/>
  </w:style>
  <w:style w:type="table" w:customStyle="1" w:styleId="TableNormal1">
    <w:name w:val="Table Normal_1"/>
    <w:tblPr>
      <w:tblCellMar>
        <w:top w:w="0" w:type="dxa"/>
        <w:left w:w="0" w:type="dxa"/>
        <w:bottom w:w="0" w:type="dxa"/>
        <w:right w:w="0" w:type="dxa"/>
      </w:tblCellMar>
    </w:tblPr>
  </w:style>
  <w:style w:type="paragraph" w:customStyle="1" w:styleId="CatalystH1">
    <w:name w:val="_Catalyst_H1"/>
    <w:basedOn w:val="Normal"/>
    <w:next w:val="Normal0"/>
    <w:rsid w:val="00ED2ED7"/>
    <w:pPr>
      <w:spacing w:before="240"/>
      <w:outlineLvl w:val="0"/>
    </w:pPr>
    <w:rPr>
      <w:rFonts w:ascii="Work Sans" w:eastAsia="Work Sans" w:hAnsi="Work Sans" w:cs="Work Sans"/>
      <w:b/>
      <w:color w:val="C47000"/>
      <w:sz w:val="28"/>
      <w:szCs w:val="28"/>
      <w:lang w:val="fr-FR"/>
    </w:rPr>
  </w:style>
  <w:style w:type="paragraph" w:customStyle="1" w:styleId="Heading21">
    <w:name w:val="Heading 2_1"/>
    <w:basedOn w:val="Normal0"/>
    <w:next w:val="Normal0"/>
    <w:pPr>
      <w:keepNext/>
      <w:keepLines/>
      <w:spacing w:before="360" w:after="120"/>
    </w:pPr>
    <w:rPr>
      <w:sz w:val="32"/>
      <w:szCs w:val="32"/>
    </w:rPr>
  </w:style>
  <w:style w:type="paragraph" w:customStyle="1" w:styleId="Heading31">
    <w:name w:val="Heading 3_1"/>
    <w:basedOn w:val="Normal0"/>
    <w:next w:val="Normal0"/>
    <w:pPr>
      <w:keepNext/>
      <w:keepLines/>
      <w:spacing w:before="320" w:after="80"/>
    </w:pPr>
    <w:rPr>
      <w:color w:val="434343"/>
      <w:sz w:val="28"/>
      <w:szCs w:val="28"/>
    </w:rPr>
  </w:style>
  <w:style w:type="paragraph" w:customStyle="1" w:styleId="Heading41">
    <w:name w:val="Heading 4_1"/>
    <w:basedOn w:val="Normal0"/>
    <w:next w:val="Normal0"/>
    <w:pPr>
      <w:keepNext/>
      <w:keepLines/>
      <w:spacing w:before="280" w:after="80"/>
    </w:pPr>
    <w:rPr>
      <w:color w:val="666666"/>
      <w:sz w:val="24"/>
      <w:szCs w:val="24"/>
    </w:rPr>
  </w:style>
  <w:style w:type="paragraph" w:customStyle="1" w:styleId="Heading51">
    <w:name w:val="Heading 5_1"/>
    <w:basedOn w:val="Normal0"/>
    <w:next w:val="Normal0"/>
    <w:pPr>
      <w:keepNext/>
      <w:keepLines/>
      <w:spacing w:before="240" w:after="80"/>
    </w:pPr>
    <w:rPr>
      <w:color w:val="666666"/>
    </w:rPr>
  </w:style>
  <w:style w:type="paragraph" w:customStyle="1" w:styleId="Heading61">
    <w:name w:val="Heading 6_1"/>
    <w:basedOn w:val="Normal0"/>
    <w:next w:val="Normal0"/>
    <w:pPr>
      <w:keepNext/>
      <w:keepLines/>
      <w:spacing w:before="240" w:after="80"/>
    </w:pPr>
    <w:rPr>
      <w:i/>
      <w:color w:val="666666"/>
    </w:rPr>
  </w:style>
  <w:style w:type="paragraph" w:customStyle="1" w:styleId="Title1">
    <w:name w:val="Title_1"/>
    <w:basedOn w:val="Normal0"/>
    <w:next w:val="Normal0"/>
    <w:pPr>
      <w:keepNext/>
      <w:keepLines/>
      <w:spacing w:after="60"/>
    </w:pPr>
    <w:rPr>
      <w:sz w:val="52"/>
      <w:szCs w:val="52"/>
    </w:rPr>
  </w:style>
  <w:style w:type="paragraph" w:customStyle="1" w:styleId="Normal0">
    <w:name w:val="Normal_0"/>
    <w:qFormat/>
  </w:style>
  <w:style w:type="paragraph" w:customStyle="1" w:styleId="Heading12">
    <w:name w:val="Heading 1_2"/>
    <w:basedOn w:val="Normal0"/>
    <w:next w:val="Normal0"/>
    <w:uiPriority w:val="9"/>
    <w:qFormat/>
    <w:pPr>
      <w:keepNext/>
      <w:keepLines/>
      <w:spacing w:before="400" w:after="120"/>
      <w:outlineLvl w:val="0"/>
    </w:pPr>
    <w:rPr>
      <w:sz w:val="40"/>
      <w:szCs w:val="40"/>
    </w:rPr>
  </w:style>
  <w:style w:type="paragraph" w:customStyle="1" w:styleId="Heading22">
    <w:name w:val="Heading 2_2"/>
    <w:basedOn w:val="Normal0"/>
    <w:next w:val="Normal0"/>
    <w:uiPriority w:val="9"/>
    <w:semiHidden/>
    <w:unhideWhenUsed/>
    <w:qFormat/>
    <w:pPr>
      <w:keepNext/>
      <w:keepLines/>
      <w:spacing w:before="360" w:after="120"/>
      <w:outlineLvl w:val="1"/>
    </w:pPr>
    <w:rPr>
      <w:sz w:val="32"/>
      <w:szCs w:val="32"/>
    </w:rPr>
  </w:style>
  <w:style w:type="paragraph" w:customStyle="1" w:styleId="Heading32">
    <w:name w:val="Heading 3_2"/>
    <w:basedOn w:val="Normal0"/>
    <w:next w:val="Normal0"/>
    <w:uiPriority w:val="9"/>
    <w:semiHidden/>
    <w:unhideWhenUsed/>
    <w:qFormat/>
    <w:pPr>
      <w:keepNext/>
      <w:keepLines/>
      <w:spacing w:before="320" w:after="80"/>
      <w:outlineLvl w:val="2"/>
    </w:pPr>
    <w:rPr>
      <w:color w:val="434343"/>
      <w:sz w:val="28"/>
      <w:szCs w:val="28"/>
    </w:rPr>
  </w:style>
  <w:style w:type="paragraph" w:customStyle="1" w:styleId="Heading42">
    <w:name w:val="Heading 4_2"/>
    <w:basedOn w:val="Normal0"/>
    <w:next w:val="Normal0"/>
    <w:uiPriority w:val="9"/>
    <w:semiHidden/>
    <w:unhideWhenUsed/>
    <w:qFormat/>
    <w:pPr>
      <w:keepNext/>
      <w:keepLines/>
      <w:spacing w:before="280" w:after="80"/>
      <w:outlineLvl w:val="3"/>
    </w:pPr>
    <w:rPr>
      <w:color w:val="666666"/>
      <w:sz w:val="24"/>
      <w:szCs w:val="24"/>
    </w:rPr>
  </w:style>
  <w:style w:type="paragraph" w:customStyle="1" w:styleId="Heading52">
    <w:name w:val="Heading 5_2"/>
    <w:basedOn w:val="Normal0"/>
    <w:next w:val="Normal0"/>
    <w:uiPriority w:val="9"/>
    <w:semiHidden/>
    <w:unhideWhenUsed/>
    <w:qFormat/>
    <w:pPr>
      <w:keepNext/>
      <w:keepLines/>
      <w:spacing w:before="240" w:after="80"/>
      <w:outlineLvl w:val="4"/>
    </w:pPr>
    <w:rPr>
      <w:color w:val="666666"/>
    </w:rPr>
  </w:style>
  <w:style w:type="paragraph" w:customStyle="1" w:styleId="Heading62">
    <w:name w:val="Heading 6_2"/>
    <w:basedOn w:val="Normal0"/>
    <w:next w:val="Normal0"/>
    <w:uiPriority w:val="9"/>
    <w:semiHidden/>
    <w:unhideWhenUsed/>
    <w:qFormat/>
    <w:pPr>
      <w:keepNext/>
      <w:keepLines/>
      <w:spacing w:before="240" w:after="80"/>
      <w:outlineLvl w:val="5"/>
    </w:pPr>
    <w:rPr>
      <w:i/>
      <w:color w:val="666666"/>
    </w:rPr>
  </w:style>
  <w:style w:type="table" w:customStyle="1" w:styleId="TableNormal2">
    <w:name w:val="Table Normal_2"/>
    <w:uiPriority w:val="99"/>
    <w:semiHidden/>
    <w:unhideWhenUsed/>
    <w:tblPr>
      <w:tblInd w:w="0" w:type="dxa"/>
      <w:tblCellMar>
        <w:top w:w="0" w:type="dxa"/>
        <w:left w:w="108" w:type="dxa"/>
        <w:bottom w:w="0" w:type="dxa"/>
        <w:right w:w="108" w:type="dxa"/>
      </w:tblCellMar>
    </w:tblPr>
  </w:style>
  <w:style w:type="paragraph" w:customStyle="1" w:styleId="Title2">
    <w:name w:val="Title_2"/>
    <w:basedOn w:val="Normal0"/>
    <w:next w:val="Normal0"/>
    <w:uiPriority w:val="10"/>
    <w:qFormat/>
    <w:pPr>
      <w:keepNext/>
      <w:keepLines/>
      <w:spacing w:after="60"/>
    </w:pPr>
    <w:rPr>
      <w:sz w:val="52"/>
      <w:szCs w:val="52"/>
    </w:rPr>
  </w:style>
  <w:style w:type="paragraph" w:styleId="Sous-titre">
    <w:name w:val="Subtitle"/>
    <w:basedOn w:val="Normal0"/>
    <w:next w:val="Normal0"/>
    <w:uiPriority w:val="11"/>
    <w:qFormat/>
    <w:pPr>
      <w:keepNext/>
      <w:keepLines/>
      <w:spacing w:after="320"/>
    </w:pPr>
    <w:rPr>
      <w:color w:val="666666"/>
      <w:sz w:val="30"/>
      <w:szCs w:val="30"/>
    </w:rPr>
  </w:style>
  <w:style w:type="table" w:customStyle="1" w:styleId="a">
    <w:name w:val="a"/>
    <w:basedOn w:val="TableNormal2"/>
    <w:tblPr>
      <w:tblStyleRowBandSize w:val="1"/>
      <w:tblStyleColBandSize w:val="1"/>
      <w:tblCellMar>
        <w:top w:w="100" w:type="dxa"/>
        <w:left w:w="100" w:type="dxa"/>
        <w:bottom w:w="100" w:type="dxa"/>
        <w:right w:w="100" w:type="dxa"/>
      </w:tblCellMar>
    </w:tblPr>
  </w:style>
  <w:style w:type="table" w:customStyle="1" w:styleId="a0">
    <w:name w:val="a0"/>
    <w:basedOn w:val="TableNormal2"/>
    <w:tblPr>
      <w:tblStyleRowBandSize w:val="1"/>
      <w:tblStyleColBandSize w:val="1"/>
      <w:tblCellMar>
        <w:top w:w="100" w:type="dxa"/>
        <w:left w:w="100" w:type="dxa"/>
        <w:bottom w:w="100" w:type="dxa"/>
        <w:right w:w="100" w:type="dxa"/>
      </w:tblCellMar>
    </w:tblPr>
  </w:style>
  <w:style w:type="character" w:styleId="Marquedecommentaire">
    <w:name w:val="annotation reference"/>
    <w:basedOn w:val="Policepardfaut"/>
    <w:uiPriority w:val="99"/>
    <w:semiHidden/>
    <w:unhideWhenUsed/>
    <w:rsid w:val="00DA7204"/>
    <w:rPr>
      <w:sz w:val="16"/>
      <w:szCs w:val="16"/>
    </w:rPr>
  </w:style>
  <w:style w:type="paragraph" w:styleId="Commentaire">
    <w:name w:val="annotation text"/>
    <w:basedOn w:val="Normal0"/>
    <w:link w:val="CommentaireCar"/>
    <w:uiPriority w:val="99"/>
    <w:semiHidden/>
    <w:unhideWhenUsed/>
    <w:rsid w:val="00DA7204"/>
    <w:pPr>
      <w:spacing w:line="240" w:lineRule="auto"/>
    </w:pPr>
    <w:rPr>
      <w:sz w:val="20"/>
      <w:szCs w:val="20"/>
    </w:rPr>
  </w:style>
  <w:style w:type="character" w:customStyle="1" w:styleId="CommentaireCar">
    <w:name w:val="Commentaire Car"/>
    <w:basedOn w:val="Policepardfaut"/>
    <w:link w:val="Commentaire"/>
    <w:uiPriority w:val="99"/>
    <w:semiHidden/>
    <w:rsid w:val="00DA7204"/>
    <w:rPr>
      <w:sz w:val="20"/>
      <w:szCs w:val="20"/>
    </w:rPr>
  </w:style>
  <w:style w:type="paragraph" w:styleId="Objetducommentaire">
    <w:name w:val="annotation subject"/>
    <w:basedOn w:val="Commentaire"/>
    <w:next w:val="Commentaire"/>
    <w:link w:val="ObjetducommentaireCar"/>
    <w:uiPriority w:val="99"/>
    <w:semiHidden/>
    <w:unhideWhenUsed/>
    <w:rsid w:val="00DA7204"/>
    <w:rPr>
      <w:b/>
      <w:bCs/>
    </w:rPr>
  </w:style>
  <w:style w:type="character" w:customStyle="1" w:styleId="ObjetducommentaireCar">
    <w:name w:val="Objet du commentaire Car"/>
    <w:basedOn w:val="CommentaireCar"/>
    <w:link w:val="Objetducommentaire"/>
    <w:uiPriority w:val="99"/>
    <w:semiHidden/>
    <w:rsid w:val="00DA7204"/>
    <w:rPr>
      <w:b/>
      <w:bCs/>
      <w:sz w:val="20"/>
      <w:szCs w:val="20"/>
    </w:rPr>
  </w:style>
  <w:style w:type="paragraph" w:styleId="Textedebulles">
    <w:name w:val="Balloon Text"/>
    <w:basedOn w:val="Normal0"/>
    <w:link w:val="TextedebullesCar"/>
    <w:uiPriority w:val="99"/>
    <w:semiHidden/>
    <w:unhideWhenUsed/>
    <w:rsid w:val="00DA7204"/>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A7204"/>
    <w:rPr>
      <w:rFonts w:ascii="Segoe UI" w:hAnsi="Segoe UI" w:cs="Segoe UI"/>
      <w:sz w:val="18"/>
      <w:szCs w:val="18"/>
    </w:rPr>
  </w:style>
  <w:style w:type="paragraph" w:styleId="Rvision">
    <w:name w:val="Revision"/>
    <w:hidden/>
    <w:uiPriority w:val="99"/>
    <w:semiHidden/>
    <w:rsid w:val="00490488"/>
    <w:pPr>
      <w:spacing w:line="240" w:lineRule="auto"/>
    </w:pPr>
  </w:style>
  <w:style w:type="paragraph" w:customStyle="1" w:styleId="Subtitle0">
    <w:name w:val="Subtitle_0"/>
    <w:basedOn w:val="Normal0"/>
    <w:next w:val="Normal0"/>
    <w:pPr>
      <w:keepNext/>
      <w:keepLines/>
      <w:spacing w:after="320"/>
    </w:pPr>
    <w:rPr>
      <w:color w:val="666666"/>
      <w:sz w:val="30"/>
      <w:szCs w:val="30"/>
    </w:rPr>
  </w:style>
  <w:style w:type="table" w:customStyle="1" w:styleId="Table1">
    <w:name w:val="Table1"/>
    <w:basedOn w:val="TableNormal2"/>
    <w:tblPr>
      <w:tblStyleRowBandSize w:val="1"/>
      <w:tblStyleColBandSize w:val="1"/>
      <w:tblCellMar>
        <w:top w:w="100" w:type="dxa"/>
        <w:left w:w="100" w:type="dxa"/>
        <w:bottom w:w="100" w:type="dxa"/>
        <w:right w:w="100" w:type="dxa"/>
      </w:tblCellMar>
    </w:tblPr>
  </w:style>
  <w:style w:type="paragraph" w:customStyle="1" w:styleId="Subtitle1">
    <w:name w:val="Subtitle_1"/>
    <w:basedOn w:val="Normal0"/>
    <w:next w:val="Normal0"/>
    <w:pPr>
      <w:keepNext/>
      <w:keepLines/>
      <w:spacing w:after="320"/>
    </w:pPr>
    <w:rPr>
      <w:color w:val="666666"/>
      <w:sz w:val="30"/>
      <w:szCs w:val="30"/>
    </w:rPr>
  </w:style>
  <w:style w:type="table" w:customStyle="1" w:styleId="Table10">
    <w:name w:val="Table1_0"/>
    <w:basedOn w:val="TableNormal2"/>
    <w:tblPr>
      <w:tblStyleRowBandSize w:val="1"/>
      <w:tblStyleColBandSize w:val="1"/>
      <w:tblCellMar>
        <w:top w:w="100" w:type="dxa"/>
        <w:left w:w="100" w:type="dxa"/>
        <w:bottom w:w="100" w:type="dxa"/>
        <w:right w:w="100" w:type="dxa"/>
      </w:tblCellMar>
    </w:tblPr>
  </w:style>
  <w:style w:type="paragraph" w:customStyle="1" w:styleId="Subtitle2">
    <w:name w:val="Subtitle_2"/>
    <w:basedOn w:val="Normal0"/>
    <w:next w:val="Normal0"/>
    <w:pPr>
      <w:keepNext/>
      <w:keepLines/>
      <w:spacing w:after="320"/>
    </w:pPr>
    <w:rPr>
      <w:color w:val="666666"/>
      <w:sz w:val="30"/>
      <w:szCs w:val="30"/>
    </w:rPr>
  </w:style>
  <w:style w:type="table" w:customStyle="1" w:styleId="Table11">
    <w:name w:val="Table1_1"/>
    <w:basedOn w:val="TableNormal2"/>
    <w:tblPr>
      <w:tblStyleRowBandSize w:val="1"/>
      <w:tblStyleColBandSize w:val="1"/>
      <w:tblCellMar>
        <w:top w:w="100" w:type="dxa"/>
        <w:left w:w="100" w:type="dxa"/>
        <w:bottom w:w="100" w:type="dxa"/>
        <w:right w:w="100" w:type="dxa"/>
      </w:tblCellMar>
    </w:tblPr>
  </w:style>
  <w:style w:type="paragraph" w:styleId="En-tte">
    <w:name w:val="header"/>
    <w:basedOn w:val="Normal"/>
    <w:link w:val="En-tteCar"/>
    <w:uiPriority w:val="99"/>
    <w:unhideWhenUsed/>
    <w:rsid w:val="009B2BC1"/>
    <w:pPr>
      <w:tabs>
        <w:tab w:val="center" w:pos="4320"/>
        <w:tab w:val="right" w:pos="8640"/>
      </w:tabs>
      <w:spacing w:line="240" w:lineRule="auto"/>
    </w:pPr>
  </w:style>
  <w:style w:type="character" w:customStyle="1" w:styleId="En-tteCar">
    <w:name w:val="En-tête Car"/>
    <w:basedOn w:val="Policepardfaut"/>
    <w:link w:val="En-tte"/>
    <w:uiPriority w:val="99"/>
    <w:rsid w:val="009B2BC1"/>
  </w:style>
  <w:style w:type="paragraph" w:styleId="Pieddepage">
    <w:name w:val="footer"/>
    <w:basedOn w:val="Normal"/>
    <w:link w:val="PieddepageCar"/>
    <w:uiPriority w:val="99"/>
    <w:unhideWhenUsed/>
    <w:rsid w:val="009B2BC1"/>
    <w:pPr>
      <w:tabs>
        <w:tab w:val="center" w:pos="4320"/>
        <w:tab w:val="right" w:pos="8640"/>
      </w:tabs>
      <w:spacing w:line="240" w:lineRule="auto"/>
    </w:pPr>
  </w:style>
  <w:style w:type="character" w:customStyle="1" w:styleId="PieddepageCar">
    <w:name w:val="Pied de page Car"/>
    <w:basedOn w:val="Policepardfaut"/>
    <w:link w:val="Pieddepage"/>
    <w:uiPriority w:val="99"/>
    <w:rsid w:val="009B2BC1"/>
  </w:style>
  <w:style w:type="table" w:styleId="Grilledutableau">
    <w:name w:val="Table Grid"/>
    <w:basedOn w:val="TableauNormal"/>
    <w:uiPriority w:val="59"/>
    <w:rsid w:val="006E28EC"/>
    <w:pPr>
      <w:spacing w:line="240" w:lineRule="auto"/>
    </w:pPr>
    <w:rPr>
      <w:rFonts w:asciiTheme="minorHAnsi" w:eastAsiaTheme="minorHAnsi" w:hAnsiTheme="minorHAnsi" w:cstheme="minorBidi"/>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1Clair1">
    <w:name w:val="Tableau Grille 1 Clair1"/>
    <w:basedOn w:val="TableauNormal"/>
    <w:uiPriority w:val="46"/>
    <w:rsid w:val="009A0463"/>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0978C883DE4CBE772D2FDFA3A0EF" ma:contentTypeVersion="17" ma:contentTypeDescription="Crée un document." ma:contentTypeScope="" ma:versionID="70527782af2f5f65000c079b4de31474">
  <xsd:schema xmlns:xsd="http://www.w3.org/2001/XMLSchema" xmlns:xs="http://www.w3.org/2001/XMLSchema" xmlns:p="http://schemas.microsoft.com/office/2006/metadata/properties" xmlns:ns2="3a44f504-b275-4a81-a821-42262660387b" xmlns:ns3="4d973fe5-5de8-41d4-9793-8e45b56aa925" targetNamespace="http://schemas.microsoft.com/office/2006/metadata/properties" ma:root="true" ma:fieldsID="b8f67ae21f9e4bb6d00cae01315e7f1b" ns2:_="" ns3:_="">
    <xsd:import namespace="3a44f504-b275-4a81-a821-42262660387b"/>
    <xsd:import namespace="4d973fe5-5de8-41d4-9793-8e45b56aa9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f504-b275-4a81-a821-4226266038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78d7829d-0b58-4bdb-84bc-9624c1b632f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973fe5-5de8-41d4-9793-8e45b56aa92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2cd816c6-1552-4770-9038-45dd13d3a1df}" ma:internalName="TaxCatchAll" ma:showField="CatchAllData" ma:web="4d973fe5-5de8-41d4-9793-8e45b56aa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i+oEvj5t9k5YvOcQF9t7cEs0H98A==">AMUW2mUy82uQesX5aKNMZfVexwBFRD8XGG7YoKH9M2OA2oVqlBZKNSpwCM4+RX5u8SCKVPLlvxGNHNb7+4vK6DyAAajy2I2kg41bQN3et+7G/0dvcytdjo+2zrrgF5skJa4Yage5XDP+lMJ6P2Pc3YBZFBcuz5U3anyLbKiLbqoh4ol7h42/5NDdlpvC8EsQu7x7RdrOBedu/PNEFjM3ag7O+yZhTW31wFVysbesk3dePOfct58iJO1JB88v7Zs2k8vmSGi05KGIWc2kNW5Yr1dMIjZwQ943EEBWvj+VGUcLY17a9NyZDpk=</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4d973fe5-5de8-41d4-9793-8e45b56aa925" xsi:nil="true"/>
    <lcf76f155ced4ddcb4097134ff3c332f xmlns="3a44f504-b275-4a81-a821-42262660387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046266-979B-4C5F-8E59-717D190A8CEF}"/>
</file>

<file path=customXml/itemProps2.xml><?xml version="1.0" encoding="utf-8"?>
<ds:datastoreItem xmlns:ds="http://schemas.openxmlformats.org/officeDocument/2006/customXml" ds:itemID="{A6F3EAAF-C8E1-4919-83EF-0D73F7D50942}">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7A4E63D8-BF92-4E22-86B4-D7692E54DC04}">
  <ds:schemaRefs>
    <ds:schemaRef ds:uri="http://schemas.microsoft.com/office/2006/metadata/properties"/>
    <ds:schemaRef ds:uri="http://schemas.microsoft.com/office/infopath/2007/PartnerControls"/>
    <ds:schemaRef ds:uri="4d973fe5-5de8-41d4-9793-8e45b56aa925"/>
    <ds:schemaRef ds:uri="3a44f504-b275-4a81-a821-42262660387b"/>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265</Words>
  <Characters>1460</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The Truth Online</vt:lpstr>
    </vt:vector>
  </TitlesOfParts>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Truth Online</dc:title>
  <dc:subject>Junior Grades Lesson 5 Handout - Grades 4-6</dc:subject>
  <dc:creator>Le Centre franco</dc:creator>
  <dc:description/>
  <cp:lastModifiedBy>Simon Drolet</cp:lastModifiedBy>
  <cp:revision>18</cp:revision>
  <cp:lastPrinted>2022-07-04T15:50:00Z</cp:lastPrinted>
  <dcterms:created xsi:type="dcterms:W3CDTF">2023-06-08T15:34:00Z</dcterms:created>
  <dcterms:modified xsi:type="dcterms:W3CDTF">2023-07-14T21:32:00Z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0x01010018BA0978C883DE4CBE772D2FDFA3A0EF</vt:lpwstr>
  </property>
  <property fmtid="{D5CDD505-2E9C-101B-9397-08002B2CF9AE}" pid="3" name="MediaServiceImageTags">
    <vt:lpwstr/>
  </property>
</Properties>
</file>